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73F99" w14:textId="77777777" w:rsidR="002A1C77" w:rsidRDefault="00000000">
      <w:pPr>
        <w:spacing w:after="0" w:line="240" w:lineRule="auto"/>
        <w:ind w:left="-283"/>
        <w:rPr>
          <w:rFonts w:ascii="Open Sans" w:eastAsia="Open Sans" w:hAnsi="Open Sans" w:cs="Open Sans"/>
          <w:b/>
          <w:bCs/>
          <w:color w:val="31849B"/>
          <w:sz w:val="48"/>
          <w:szCs w:val="48"/>
          <w:highlight w:val="white"/>
        </w:rPr>
      </w:pPr>
      <w:r>
        <w:rPr>
          <w:rFonts w:ascii="Open Sans" w:eastAsia="Open Sans" w:hAnsi="Open Sans" w:cs="Open Sans"/>
          <w:b/>
          <w:bCs/>
          <w:color w:val="31849B"/>
          <w:sz w:val="48"/>
          <w:szCs w:val="48"/>
          <w:highlight w:val="white"/>
        </w:rPr>
        <w:t>HOOK LANE PRIMARY SCHOOL</w:t>
      </w:r>
    </w:p>
    <w:p w14:paraId="7BAFA76C" w14:textId="77777777" w:rsidR="002A1C77" w:rsidRDefault="00000000">
      <w:pPr>
        <w:spacing w:after="0" w:line="240" w:lineRule="auto"/>
        <w:ind w:left="-283"/>
        <w:rPr>
          <w:rFonts w:ascii="Open Sans" w:eastAsia="Open Sans" w:hAnsi="Open Sans" w:cs="Open Sans"/>
          <w:color w:val="31849B"/>
          <w:sz w:val="40"/>
          <w:szCs w:val="40"/>
          <w:highlight w:val="white"/>
        </w:rPr>
      </w:pPr>
      <w:r>
        <w:rPr>
          <w:rFonts w:ascii="Open Sans" w:eastAsia="Open Sans" w:hAnsi="Open Sans" w:cs="Open Sans"/>
          <w:color w:val="31849B"/>
          <w:sz w:val="40"/>
          <w:szCs w:val="40"/>
          <w:highlight w:val="white"/>
        </w:rPr>
        <w:t>Councillors Information:</w:t>
      </w:r>
    </w:p>
    <w:p w14:paraId="1CB6C815" w14:textId="77777777" w:rsidR="002A1C77" w:rsidRDefault="00000000">
      <w:pPr>
        <w:numPr>
          <w:ilvl w:val="0"/>
          <w:numId w:val="1"/>
        </w:numPr>
        <w:spacing w:after="0" w:line="240" w:lineRule="auto"/>
        <w:rPr>
          <w:rFonts w:ascii="Open Sans" w:eastAsia="Open Sans" w:hAnsi="Open Sans" w:cs="Open Sans"/>
          <w:color w:val="31849B"/>
          <w:sz w:val="40"/>
          <w:szCs w:val="40"/>
          <w:highlight w:val="white"/>
        </w:rPr>
      </w:pPr>
      <w:r>
        <w:rPr>
          <w:rFonts w:ascii="Open Sans" w:eastAsia="Open Sans" w:hAnsi="Open Sans" w:cs="Open Sans"/>
          <w:color w:val="31849B"/>
          <w:sz w:val="40"/>
          <w:szCs w:val="40"/>
          <w:highlight w:val="white"/>
        </w:rPr>
        <w:t>Attendance at Meetings: 2024–2025</w:t>
      </w:r>
    </w:p>
    <w:p w14:paraId="2B268C32" w14:textId="77777777" w:rsidR="002A1C77" w:rsidRDefault="00000000">
      <w:pPr>
        <w:numPr>
          <w:ilvl w:val="0"/>
          <w:numId w:val="1"/>
        </w:numPr>
        <w:spacing w:after="0" w:line="240" w:lineRule="auto"/>
        <w:rPr>
          <w:rFonts w:ascii="Open Sans" w:eastAsia="Open Sans" w:hAnsi="Open Sans" w:cs="Open Sans"/>
          <w:color w:val="31849B"/>
          <w:sz w:val="40"/>
          <w:szCs w:val="40"/>
          <w:highlight w:val="white"/>
        </w:rPr>
      </w:pPr>
      <w:r>
        <w:rPr>
          <w:rFonts w:ascii="Open Sans" w:eastAsia="Open Sans" w:hAnsi="Open Sans" w:cs="Open Sans"/>
          <w:color w:val="31849B"/>
          <w:sz w:val="40"/>
          <w:szCs w:val="40"/>
        </w:rPr>
        <w:t>Business and Pecuniary Interests: September 2025/26</w:t>
      </w:r>
    </w:p>
    <w:p w14:paraId="00DD2758" w14:textId="77777777" w:rsidR="002A1C77" w:rsidRDefault="002A1C77">
      <w:pPr>
        <w:spacing w:after="0" w:line="240" w:lineRule="auto"/>
        <w:ind w:left="-283"/>
        <w:rPr>
          <w:rFonts w:ascii="Open Sans" w:eastAsia="Open Sans" w:hAnsi="Open Sans" w:cs="Open Sans"/>
          <w:color w:val="7030A0"/>
        </w:rPr>
      </w:pPr>
    </w:p>
    <w:p w14:paraId="3F3B11E4" w14:textId="77777777" w:rsidR="002A1C77" w:rsidRDefault="00000000">
      <w:pPr>
        <w:spacing w:after="0" w:line="240" w:lineRule="auto"/>
        <w:ind w:left="-283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  <w:bCs/>
        </w:rPr>
        <w:t>Chair of the Local Academy Council:</w:t>
      </w:r>
      <w:r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</w:rPr>
        <w:tab/>
        <w:t xml:space="preserve">     Charlotte Davis</w:t>
      </w:r>
      <w:r>
        <w:rPr>
          <w:rFonts w:ascii="Open Sans" w:eastAsia="Open Sans" w:hAnsi="Open Sans" w:cs="Open Sans"/>
        </w:rPr>
        <w:br/>
      </w:r>
      <w:r>
        <w:rPr>
          <w:rFonts w:ascii="Open Sans" w:eastAsia="Open Sans" w:hAnsi="Open Sans" w:cs="Open Sans"/>
          <w:b/>
          <w:bCs/>
        </w:rPr>
        <w:t>Vice-Chair of Local Academy Council:</w:t>
      </w:r>
      <w:r>
        <w:rPr>
          <w:rFonts w:ascii="Open Sans" w:eastAsia="Open Sans" w:hAnsi="Open Sans" w:cs="Open Sans"/>
        </w:rPr>
        <w:t xml:space="preserve">               Shafiq Ahmed</w:t>
      </w:r>
    </w:p>
    <w:p w14:paraId="582A3723" w14:textId="77777777" w:rsidR="002A1C77" w:rsidRDefault="002A1C77">
      <w:pPr>
        <w:spacing w:after="0" w:line="240" w:lineRule="auto"/>
        <w:rPr>
          <w:rFonts w:ascii="Libre Franklin" w:eastAsia="Libre Franklin" w:hAnsi="Libre Franklin" w:cs="Libre Franklin"/>
        </w:rPr>
      </w:pPr>
    </w:p>
    <w:tbl>
      <w:tblPr>
        <w:tblStyle w:val="a2"/>
        <w:tblW w:w="1444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1920"/>
        <w:gridCol w:w="2115"/>
        <w:gridCol w:w="3975"/>
        <w:gridCol w:w="1875"/>
        <w:gridCol w:w="2160"/>
      </w:tblGrid>
      <w:tr w:rsidR="002A1C77" w14:paraId="4A192C74" w14:textId="77777777">
        <w:trPr>
          <w:trHeight w:val="1587"/>
        </w:trPr>
        <w:tc>
          <w:tcPr>
            <w:tcW w:w="2400" w:type="dxa"/>
            <w:shd w:val="clear" w:color="auto" w:fill="31849B"/>
          </w:tcPr>
          <w:p w14:paraId="669220D0" w14:textId="77777777" w:rsidR="002A1C77" w:rsidRDefault="00000000">
            <w:pPr>
              <w:rPr>
                <w:rFonts w:ascii="Open Sans" w:eastAsia="Open Sans" w:hAnsi="Open Sans" w:cs="Open Sans"/>
                <w:b/>
                <w:bCs/>
                <w:color w:val="FFFFFF"/>
              </w:rPr>
            </w:pPr>
            <w:r>
              <w:rPr>
                <w:rFonts w:ascii="Open Sans" w:eastAsia="Open Sans" w:hAnsi="Open Sans" w:cs="Open Sans"/>
                <w:b/>
                <w:bCs/>
                <w:color w:val="FFFFFF"/>
              </w:rPr>
              <w:t>Full Names</w:t>
            </w:r>
          </w:p>
        </w:tc>
        <w:tc>
          <w:tcPr>
            <w:tcW w:w="1920" w:type="dxa"/>
            <w:shd w:val="clear" w:color="auto" w:fill="31849B"/>
          </w:tcPr>
          <w:p w14:paraId="0F01C95F" w14:textId="77777777" w:rsidR="002A1C77" w:rsidRDefault="00000000">
            <w:pPr>
              <w:rPr>
                <w:rFonts w:ascii="Open Sans" w:eastAsia="Open Sans" w:hAnsi="Open Sans" w:cs="Open Sans"/>
                <w:b/>
                <w:bCs/>
                <w:color w:val="FFFFFF"/>
              </w:rPr>
            </w:pPr>
            <w:r>
              <w:rPr>
                <w:rFonts w:ascii="Open Sans" w:eastAsia="Open Sans" w:hAnsi="Open Sans" w:cs="Open Sans"/>
                <w:b/>
                <w:bCs/>
                <w:color w:val="FFFFFF"/>
              </w:rPr>
              <w:t xml:space="preserve">Date of Appointment </w:t>
            </w:r>
            <w:r>
              <w:rPr>
                <w:rFonts w:ascii="Open Sans" w:eastAsia="Open Sans" w:hAnsi="Open Sans" w:cs="Open Sans"/>
                <w:b/>
                <w:bCs/>
                <w:i/>
                <w:iCs/>
                <w:color w:val="FFFFFF"/>
              </w:rPr>
              <w:t>(Term of Office 4 years)</w:t>
            </w:r>
          </w:p>
        </w:tc>
        <w:tc>
          <w:tcPr>
            <w:tcW w:w="2115" w:type="dxa"/>
            <w:shd w:val="clear" w:color="auto" w:fill="31849B"/>
          </w:tcPr>
          <w:p w14:paraId="5296F403" w14:textId="77777777" w:rsidR="002A1C77" w:rsidRDefault="00000000">
            <w:pPr>
              <w:rPr>
                <w:rFonts w:ascii="Open Sans" w:eastAsia="Open Sans" w:hAnsi="Open Sans" w:cs="Open Sans"/>
                <w:b/>
                <w:bCs/>
                <w:color w:val="FFFFFF"/>
              </w:rPr>
            </w:pPr>
            <w:r>
              <w:rPr>
                <w:rFonts w:ascii="Open Sans" w:eastAsia="Open Sans" w:hAnsi="Open Sans" w:cs="Open Sans"/>
                <w:b/>
                <w:bCs/>
                <w:color w:val="FFFFFF"/>
              </w:rPr>
              <w:t>Governance Type</w:t>
            </w:r>
          </w:p>
        </w:tc>
        <w:tc>
          <w:tcPr>
            <w:tcW w:w="3975" w:type="dxa"/>
            <w:shd w:val="clear" w:color="auto" w:fill="31849B"/>
          </w:tcPr>
          <w:p w14:paraId="041C0144" w14:textId="77777777" w:rsidR="002A1C77" w:rsidRDefault="00000000">
            <w:pPr>
              <w:rPr>
                <w:rFonts w:ascii="Open Sans" w:eastAsia="Open Sans" w:hAnsi="Open Sans" w:cs="Open Sans"/>
                <w:b/>
                <w:bCs/>
                <w:color w:val="FFFFFF"/>
              </w:rPr>
            </w:pPr>
            <w:r>
              <w:rPr>
                <w:rFonts w:ascii="Open Sans" w:eastAsia="Open Sans" w:hAnsi="Open Sans" w:cs="Open Sans"/>
                <w:b/>
                <w:bCs/>
                <w:color w:val="FFFFFF"/>
              </w:rPr>
              <w:t>Relevant Business &amp; Pecuniary interests, including Governance roles in other Education Institutions</w:t>
            </w:r>
          </w:p>
        </w:tc>
        <w:tc>
          <w:tcPr>
            <w:tcW w:w="1875" w:type="dxa"/>
            <w:shd w:val="clear" w:color="auto" w:fill="31849B"/>
          </w:tcPr>
          <w:p w14:paraId="41694FF1" w14:textId="77777777" w:rsidR="002A1C77" w:rsidRDefault="00000000">
            <w:pPr>
              <w:jc w:val="center"/>
              <w:rPr>
                <w:rFonts w:ascii="Open Sans" w:eastAsia="Open Sans" w:hAnsi="Open Sans" w:cs="Open Sans"/>
                <w:b/>
                <w:bCs/>
                <w:color w:val="FFFFFF"/>
              </w:rPr>
            </w:pPr>
            <w:r>
              <w:rPr>
                <w:rFonts w:ascii="Open Sans" w:eastAsia="Open Sans" w:hAnsi="Open Sans" w:cs="Open Sans"/>
                <w:b/>
                <w:bCs/>
                <w:color w:val="FFFFFF"/>
              </w:rPr>
              <w:t>Date stepped down (if applicable)</w:t>
            </w:r>
          </w:p>
        </w:tc>
        <w:tc>
          <w:tcPr>
            <w:tcW w:w="2160" w:type="dxa"/>
            <w:shd w:val="clear" w:color="auto" w:fill="31849B"/>
          </w:tcPr>
          <w:p w14:paraId="002C99E9" w14:textId="77777777" w:rsidR="002A1C77" w:rsidRDefault="00000000">
            <w:pPr>
              <w:jc w:val="center"/>
              <w:rPr>
                <w:rFonts w:ascii="Open Sans" w:eastAsia="Open Sans" w:hAnsi="Open Sans" w:cs="Open Sans"/>
                <w:b/>
                <w:bCs/>
                <w:color w:val="FFFFFF"/>
              </w:rPr>
            </w:pPr>
            <w:r>
              <w:rPr>
                <w:rFonts w:ascii="Open Sans" w:eastAsia="Open Sans" w:hAnsi="Open Sans" w:cs="Open Sans"/>
                <w:b/>
                <w:bCs/>
                <w:color w:val="FFFFFF"/>
              </w:rPr>
              <w:t>Attendance record at meetings for the academic year 2023/2024</w:t>
            </w:r>
          </w:p>
        </w:tc>
      </w:tr>
      <w:tr w:rsidR="002A1C77" w14:paraId="2FA9ECFA" w14:textId="77777777">
        <w:trPr>
          <w:trHeight w:val="644"/>
        </w:trPr>
        <w:tc>
          <w:tcPr>
            <w:tcW w:w="2400" w:type="dxa"/>
            <w:vAlign w:val="center"/>
          </w:tcPr>
          <w:p w14:paraId="42CB2972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Joy Sheekey</w:t>
            </w:r>
          </w:p>
        </w:tc>
        <w:tc>
          <w:tcPr>
            <w:tcW w:w="1920" w:type="dxa"/>
            <w:vAlign w:val="center"/>
          </w:tcPr>
          <w:p w14:paraId="0701D156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06/05/2021</w:t>
            </w:r>
          </w:p>
          <w:p w14:paraId="6BC87854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Ongoing</w:t>
            </w:r>
          </w:p>
        </w:tc>
        <w:tc>
          <w:tcPr>
            <w:tcW w:w="2115" w:type="dxa"/>
            <w:vAlign w:val="center"/>
          </w:tcPr>
          <w:p w14:paraId="04BD0F2D" w14:textId="77777777" w:rsidR="002A1C77" w:rsidRDefault="00000000">
            <w:pPr>
              <w:widowControl w:val="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Headteacher </w:t>
            </w:r>
          </w:p>
        </w:tc>
        <w:tc>
          <w:tcPr>
            <w:tcW w:w="3975" w:type="dxa"/>
            <w:shd w:val="clear" w:color="auto" w:fill="FFFFFF"/>
            <w:vAlign w:val="center"/>
          </w:tcPr>
          <w:p w14:paraId="63FBF11C" w14:textId="77777777" w:rsidR="002A1C7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rFonts w:ascii="Open Sans" w:eastAsia="Open Sans" w:hAnsi="Open Sans" w:cs="Open Sans"/>
                <w:highlight w:val="white"/>
              </w:rPr>
            </w:pPr>
            <w:r>
              <w:rPr>
                <w:rFonts w:ascii="Open Sans" w:eastAsia="Open Sans" w:hAnsi="Open Sans" w:cs="Open Sans"/>
                <w:highlight w:val="white"/>
              </w:rPr>
              <w:t>Sister Jennifer Godden is an employee at Hook Lane</w:t>
            </w:r>
          </w:p>
        </w:tc>
        <w:tc>
          <w:tcPr>
            <w:tcW w:w="1875" w:type="dxa"/>
            <w:vAlign w:val="center"/>
          </w:tcPr>
          <w:p w14:paraId="535DAF1D" w14:textId="77777777" w:rsidR="002A1C77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N/A</w:t>
            </w:r>
          </w:p>
        </w:tc>
        <w:tc>
          <w:tcPr>
            <w:tcW w:w="2160" w:type="dxa"/>
            <w:vAlign w:val="center"/>
          </w:tcPr>
          <w:p w14:paraId="4C13D39C" w14:textId="77777777" w:rsidR="002A1C77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3 of 3</w:t>
            </w:r>
          </w:p>
        </w:tc>
      </w:tr>
      <w:tr w:rsidR="002A1C77" w14:paraId="48557363" w14:textId="77777777">
        <w:trPr>
          <w:trHeight w:val="644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4FC7A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Sarah Glover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69D00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19/12/2025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1EA2E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Staff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1D71B" w14:textId="77777777" w:rsidR="002A1C77" w:rsidRDefault="00000000">
            <w:pPr>
              <w:rPr>
                <w:rFonts w:ascii="Open Sans" w:eastAsia="Open Sans" w:hAnsi="Open Sans" w:cs="Open Sans"/>
                <w:highlight w:val="white"/>
              </w:rPr>
            </w:pPr>
            <w:r>
              <w:rPr>
                <w:rFonts w:ascii="Open Sans" w:eastAsia="Open Sans" w:hAnsi="Open Sans" w:cs="Open Sans"/>
                <w:highlight w:val="white"/>
              </w:rPr>
              <w:t>None Declared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5EBF9" w14:textId="77777777" w:rsidR="002A1C77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N/A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A55AB" w14:textId="77777777" w:rsidR="002A1C77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N/A</w:t>
            </w:r>
          </w:p>
        </w:tc>
      </w:tr>
      <w:tr w:rsidR="002A1C77" w14:paraId="2B5AD827" w14:textId="77777777">
        <w:trPr>
          <w:trHeight w:val="644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876F5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Jacqueline </w:t>
            </w:r>
            <w:proofErr w:type="spellStart"/>
            <w:r>
              <w:rPr>
                <w:rFonts w:ascii="Open Sans" w:eastAsia="Open Sans" w:hAnsi="Open Sans" w:cs="Open Sans"/>
              </w:rPr>
              <w:t>Takpimivbiomo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84E40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29/03/2026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EBE67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Maritime Trust Appointed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B1E07" w14:textId="77777777" w:rsidR="002A1C77" w:rsidRDefault="00000000">
            <w:pPr>
              <w:rPr>
                <w:rFonts w:ascii="Open Sans" w:eastAsia="Open Sans" w:hAnsi="Open Sans" w:cs="Open Sans"/>
                <w:highlight w:val="white"/>
              </w:rPr>
            </w:pPr>
            <w:r>
              <w:rPr>
                <w:rFonts w:ascii="Open Sans" w:eastAsia="Open Sans" w:hAnsi="Open Sans" w:cs="Open Sans"/>
                <w:highlight w:val="white"/>
              </w:rPr>
              <w:t xml:space="preserve">Subject Leader Mathematics - Not Hook Lane School </w:t>
            </w:r>
          </w:p>
          <w:p w14:paraId="053BDD9F" w14:textId="77777777" w:rsidR="002A1C77" w:rsidRDefault="00000000">
            <w:pPr>
              <w:rPr>
                <w:rFonts w:ascii="Open Sans" w:eastAsia="Open Sans" w:hAnsi="Open Sans" w:cs="Open Sans"/>
                <w:highlight w:val="white"/>
              </w:rPr>
            </w:pPr>
            <w:r>
              <w:rPr>
                <w:rFonts w:ascii="Open Sans" w:eastAsia="Open Sans" w:hAnsi="Open Sans" w:cs="Open Sans"/>
                <w:highlight w:val="white"/>
              </w:rPr>
              <w:t xml:space="preserve">Townley Grammar School. Parent </w:t>
            </w:r>
            <w:proofErr w:type="gramStart"/>
            <w:r>
              <w:rPr>
                <w:rFonts w:ascii="Open Sans" w:eastAsia="Open Sans" w:hAnsi="Open Sans" w:cs="Open Sans"/>
                <w:highlight w:val="white"/>
              </w:rPr>
              <w:t>Governor ,</w:t>
            </w:r>
            <w:proofErr w:type="gramEnd"/>
            <w:r>
              <w:rPr>
                <w:rFonts w:ascii="Open Sans" w:eastAsia="Open Sans" w:hAnsi="Open Sans" w:cs="Open Sans"/>
                <w:highlight w:val="white"/>
              </w:rPr>
              <w:t xml:space="preserve"> November 2022 to November 2026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1BF87" w14:textId="77777777" w:rsidR="002A1C77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N/A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D82AD" w14:textId="77777777" w:rsidR="002A1C77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1 of 3</w:t>
            </w:r>
          </w:p>
        </w:tc>
      </w:tr>
      <w:tr w:rsidR="002A1C77" w14:paraId="68C96CB8" w14:textId="77777777">
        <w:trPr>
          <w:trHeight w:val="644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31793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Charlotte Davis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C4036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03/05/2022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84158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Parent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F8BD6" w14:textId="77777777" w:rsidR="002A1C77" w:rsidRDefault="00000000">
            <w:pPr>
              <w:rPr>
                <w:rFonts w:ascii="Open Sans" w:eastAsia="Open Sans" w:hAnsi="Open Sans" w:cs="Open Sans"/>
                <w:highlight w:val="white"/>
              </w:rPr>
            </w:pPr>
            <w:r>
              <w:rPr>
                <w:rFonts w:ascii="Open Sans" w:eastAsia="Open Sans" w:hAnsi="Open Sans" w:cs="Open Sans"/>
                <w:highlight w:val="white"/>
              </w:rPr>
              <w:t>JLL - Executive Assistant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4536D" w14:textId="77777777" w:rsidR="002A1C77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N/A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16FC3" w14:textId="77777777" w:rsidR="002A1C77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3 of 3</w:t>
            </w:r>
          </w:p>
        </w:tc>
      </w:tr>
      <w:tr w:rsidR="002A1C77" w14:paraId="15BA6D9C" w14:textId="77777777">
        <w:trPr>
          <w:trHeight w:val="644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CC9BB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Shafiq Ahmed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3BA38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17/03/2023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B9B0E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Parent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86871" w14:textId="77777777" w:rsidR="002A1C77" w:rsidRDefault="00000000">
            <w:pPr>
              <w:rPr>
                <w:rFonts w:ascii="Open Sans" w:eastAsia="Open Sans" w:hAnsi="Open Sans" w:cs="Open Sans"/>
                <w:highlight w:val="white"/>
              </w:rPr>
            </w:pPr>
            <w:r>
              <w:rPr>
                <w:rFonts w:ascii="Open Sans" w:eastAsia="Open Sans" w:hAnsi="Open Sans" w:cs="Open Sans"/>
                <w:highlight w:val="white"/>
              </w:rPr>
              <w:t>Director - NRG GYM Limited, SA Fitness Holdings, Health and Fitness Association USA</w:t>
            </w:r>
          </w:p>
          <w:p w14:paraId="264B704C" w14:textId="77777777" w:rsidR="002A1C77" w:rsidRDefault="00000000">
            <w:pPr>
              <w:rPr>
                <w:rFonts w:ascii="Open Sans" w:eastAsia="Open Sans" w:hAnsi="Open Sans" w:cs="Open Sans"/>
                <w:highlight w:val="white"/>
              </w:rPr>
            </w:pPr>
            <w:r>
              <w:rPr>
                <w:rFonts w:ascii="Open Sans" w:eastAsia="Open Sans" w:hAnsi="Open Sans" w:cs="Open Sans"/>
                <w:highlight w:val="white"/>
              </w:rPr>
              <w:t>Trustee - Maritime Academy Trust</w:t>
            </w:r>
          </w:p>
          <w:p w14:paraId="371FE4C2" w14:textId="77777777" w:rsidR="002A1C77" w:rsidRDefault="00000000">
            <w:pPr>
              <w:rPr>
                <w:rFonts w:ascii="Open Sans" w:eastAsia="Open Sans" w:hAnsi="Open Sans" w:cs="Open Sans"/>
                <w:highlight w:val="white"/>
              </w:rPr>
            </w:pPr>
            <w:r>
              <w:rPr>
                <w:rFonts w:ascii="Open Sans" w:eastAsia="Open Sans" w:hAnsi="Open Sans" w:cs="Open Sans"/>
                <w:highlight w:val="white"/>
              </w:rPr>
              <w:lastRenderedPageBreak/>
              <w:t xml:space="preserve">Member - Health and Fitness Association 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97C0F3" w14:textId="77777777" w:rsidR="002A1C77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lastRenderedPageBreak/>
              <w:t>N/A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223F7" w14:textId="77777777" w:rsidR="002A1C77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3 of 3</w:t>
            </w:r>
          </w:p>
        </w:tc>
      </w:tr>
      <w:tr w:rsidR="002A1C77" w14:paraId="69402B71" w14:textId="77777777">
        <w:trPr>
          <w:trHeight w:val="644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BB9F6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Karen Stephens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9E65C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22/09/2023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74904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Maritime Trust Appointed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8E005" w14:textId="77777777" w:rsidR="002A1C77" w:rsidRDefault="00000000">
            <w:pPr>
              <w:rPr>
                <w:rFonts w:ascii="Open Sans" w:eastAsia="Open Sans" w:hAnsi="Open Sans" w:cs="Open Sans"/>
                <w:highlight w:val="white"/>
              </w:rPr>
            </w:pPr>
            <w:r>
              <w:rPr>
                <w:rFonts w:ascii="Open Sans" w:eastAsia="Open Sans" w:hAnsi="Open Sans" w:cs="Open Sans"/>
                <w:highlight w:val="white"/>
              </w:rPr>
              <w:t xml:space="preserve">Senior Lecturer University of Greenwich 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6D0D1" w14:textId="77777777" w:rsidR="002A1C77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N/A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5DA2F" w14:textId="77777777" w:rsidR="002A1C77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2 of 3</w:t>
            </w:r>
          </w:p>
        </w:tc>
      </w:tr>
      <w:tr w:rsidR="002A1C77" w14:paraId="5AD7846D" w14:textId="77777777">
        <w:trPr>
          <w:trHeight w:val="644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840EF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Dee Gungor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FD502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12/01/2024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B92CE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Maritime Trust Appointed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BC3F4" w14:textId="77777777" w:rsidR="002A1C77" w:rsidRDefault="00000000">
            <w:pPr>
              <w:rPr>
                <w:rFonts w:ascii="Open Sans" w:eastAsia="Open Sans" w:hAnsi="Open Sans" w:cs="Open Sans"/>
                <w:highlight w:val="white"/>
              </w:rPr>
            </w:pPr>
            <w:r>
              <w:rPr>
                <w:rFonts w:ascii="Open Sans" w:eastAsia="Open Sans" w:hAnsi="Open Sans" w:cs="Open Sans"/>
                <w:highlight w:val="white"/>
              </w:rPr>
              <w:t>Little Wings Big Dreams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91653" w14:textId="77777777" w:rsidR="002A1C77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N/A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A27D9" w14:textId="77777777" w:rsidR="002A1C77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1 of 3</w:t>
            </w:r>
          </w:p>
        </w:tc>
      </w:tr>
      <w:tr w:rsidR="002A1C77" w14:paraId="7326A3BF" w14:textId="77777777">
        <w:trPr>
          <w:trHeight w:val="644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02636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Blessing </w:t>
            </w:r>
            <w:proofErr w:type="spellStart"/>
            <w:r>
              <w:rPr>
                <w:rFonts w:ascii="Open Sans" w:eastAsia="Open Sans" w:hAnsi="Open Sans" w:cs="Open Sans"/>
              </w:rPr>
              <w:t>Lunghy</w:t>
            </w:r>
            <w:proofErr w:type="spell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6AC93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06/04/2024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75DC5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Maritime Trust Appointed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5044A" w14:textId="77777777" w:rsidR="002A1C77" w:rsidRDefault="00000000">
            <w:pPr>
              <w:rPr>
                <w:rFonts w:ascii="Open Sans" w:eastAsia="Open Sans" w:hAnsi="Open Sans" w:cs="Open Sans"/>
                <w:highlight w:val="white"/>
              </w:rPr>
            </w:pPr>
            <w:r>
              <w:rPr>
                <w:rFonts w:ascii="Open Sans" w:eastAsia="Open Sans" w:hAnsi="Open Sans" w:cs="Open Sans"/>
                <w:highlight w:val="white"/>
              </w:rPr>
              <w:t>Director, founder of Domina Estates Ltd (Property, deal sourcing)</w:t>
            </w:r>
          </w:p>
          <w:p w14:paraId="32F26DCA" w14:textId="77777777" w:rsidR="002A1C77" w:rsidRDefault="00000000">
            <w:pPr>
              <w:rPr>
                <w:rFonts w:ascii="Open Sans" w:eastAsia="Open Sans" w:hAnsi="Open Sans" w:cs="Open Sans"/>
                <w:highlight w:val="white"/>
              </w:rPr>
            </w:pPr>
            <w:r>
              <w:rPr>
                <w:rFonts w:ascii="Open Sans" w:eastAsia="Open Sans" w:hAnsi="Open Sans" w:cs="Open Sans"/>
                <w:highlight w:val="white"/>
              </w:rPr>
              <w:t xml:space="preserve">Part time Teaching Assistant - Not Hook Lane School 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AAF3C" w14:textId="77777777" w:rsidR="002A1C77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N/A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143E6" w14:textId="77777777" w:rsidR="002A1C77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2 of 3</w:t>
            </w:r>
          </w:p>
        </w:tc>
      </w:tr>
      <w:tr w:rsidR="002A1C77" w14:paraId="6BC74788" w14:textId="77777777">
        <w:trPr>
          <w:trHeight w:val="644"/>
        </w:trPr>
        <w:tc>
          <w:tcPr>
            <w:tcW w:w="2400" w:type="dxa"/>
            <w:tcBorders>
              <w:top w:val="single" w:sz="6" w:space="0" w:color="000000"/>
            </w:tcBorders>
            <w:shd w:val="clear" w:color="auto" w:fill="31849B"/>
          </w:tcPr>
          <w:p w14:paraId="2C64C462" w14:textId="77777777" w:rsidR="002A1C77" w:rsidRDefault="00000000">
            <w:pPr>
              <w:rPr>
                <w:rFonts w:ascii="Open Sans" w:eastAsia="Open Sans" w:hAnsi="Open Sans" w:cs="Open Sans"/>
                <w:b/>
                <w:bCs/>
                <w:color w:val="FFFFFF"/>
              </w:rPr>
            </w:pPr>
            <w:r>
              <w:rPr>
                <w:rFonts w:ascii="Open Sans" w:eastAsia="Open Sans" w:hAnsi="Open Sans" w:cs="Open Sans"/>
                <w:b/>
                <w:bCs/>
                <w:color w:val="FFFFFF"/>
              </w:rPr>
              <w:t>Past Councillors who have served in the last 12 months</w:t>
            </w:r>
          </w:p>
        </w:tc>
        <w:tc>
          <w:tcPr>
            <w:tcW w:w="1920" w:type="dxa"/>
            <w:tcBorders>
              <w:top w:val="single" w:sz="6" w:space="0" w:color="000000"/>
            </w:tcBorders>
            <w:shd w:val="clear" w:color="auto" w:fill="31849B"/>
          </w:tcPr>
          <w:p w14:paraId="30CEAFF4" w14:textId="77777777" w:rsidR="002A1C77" w:rsidRDefault="002A1C77">
            <w:pPr>
              <w:rPr>
                <w:rFonts w:ascii="Open Sans" w:eastAsia="Open Sans" w:hAnsi="Open Sans" w:cs="Open Sans"/>
                <w:color w:val="FFFFFF"/>
              </w:rPr>
            </w:pPr>
          </w:p>
        </w:tc>
        <w:tc>
          <w:tcPr>
            <w:tcW w:w="2115" w:type="dxa"/>
            <w:tcBorders>
              <w:top w:val="single" w:sz="6" w:space="0" w:color="000000"/>
            </w:tcBorders>
            <w:shd w:val="clear" w:color="auto" w:fill="31849B"/>
          </w:tcPr>
          <w:p w14:paraId="04410101" w14:textId="77777777" w:rsidR="002A1C77" w:rsidRDefault="002A1C77">
            <w:pPr>
              <w:rPr>
                <w:rFonts w:ascii="Open Sans" w:eastAsia="Open Sans" w:hAnsi="Open Sans" w:cs="Open Sans"/>
                <w:color w:val="FFFFFF"/>
              </w:rPr>
            </w:pPr>
          </w:p>
        </w:tc>
        <w:tc>
          <w:tcPr>
            <w:tcW w:w="3975" w:type="dxa"/>
            <w:tcBorders>
              <w:top w:val="nil"/>
            </w:tcBorders>
            <w:shd w:val="clear" w:color="auto" w:fill="31849B"/>
          </w:tcPr>
          <w:p w14:paraId="4CD04347" w14:textId="77777777" w:rsidR="002A1C77" w:rsidRDefault="002A1C77">
            <w:pPr>
              <w:rPr>
                <w:rFonts w:ascii="Open Sans" w:eastAsia="Open Sans" w:hAnsi="Open Sans" w:cs="Open Sans"/>
                <w:color w:val="FF0000"/>
              </w:rPr>
            </w:pPr>
          </w:p>
        </w:tc>
        <w:tc>
          <w:tcPr>
            <w:tcW w:w="1875" w:type="dxa"/>
            <w:tcBorders>
              <w:top w:val="single" w:sz="6" w:space="0" w:color="000000"/>
            </w:tcBorders>
            <w:shd w:val="clear" w:color="auto" w:fill="31849B"/>
          </w:tcPr>
          <w:p w14:paraId="6CB1D24F" w14:textId="77777777" w:rsidR="002A1C77" w:rsidRDefault="002A1C77">
            <w:pPr>
              <w:jc w:val="center"/>
              <w:rPr>
                <w:rFonts w:ascii="Open Sans" w:eastAsia="Open Sans" w:hAnsi="Open Sans" w:cs="Open Sans"/>
                <w:color w:val="FFFFFF"/>
              </w:rPr>
            </w:pPr>
          </w:p>
        </w:tc>
        <w:tc>
          <w:tcPr>
            <w:tcW w:w="2160" w:type="dxa"/>
            <w:tcBorders>
              <w:top w:val="single" w:sz="6" w:space="0" w:color="000000"/>
            </w:tcBorders>
            <w:shd w:val="clear" w:color="auto" w:fill="31849B"/>
          </w:tcPr>
          <w:p w14:paraId="7CDE0087" w14:textId="77777777" w:rsidR="002A1C77" w:rsidRDefault="002A1C77">
            <w:pPr>
              <w:jc w:val="center"/>
              <w:rPr>
                <w:rFonts w:ascii="Open Sans" w:eastAsia="Open Sans" w:hAnsi="Open Sans" w:cs="Open Sans"/>
                <w:color w:val="FF0000"/>
              </w:rPr>
            </w:pPr>
          </w:p>
        </w:tc>
      </w:tr>
      <w:tr w:rsidR="002A1C77" w14:paraId="2ADCAEEA" w14:textId="77777777">
        <w:trPr>
          <w:trHeight w:val="644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01C6C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Jessica Driscoll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F4A5B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14/06/2021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446D8" w14:textId="77777777" w:rsidR="002A1C77" w:rsidRDefault="00000000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Staff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EB8BD" w14:textId="77777777" w:rsidR="002A1C77" w:rsidRDefault="00000000">
            <w:pPr>
              <w:rPr>
                <w:rFonts w:ascii="Open Sans" w:eastAsia="Open Sans" w:hAnsi="Open Sans" w:cs="Open Sans"/>
                <w:highlight w:val="white"/>
              </w:rPr>
            </w:pPr>
            <w:r>
              <w:rPr>
                <w:rFonts w:ascii="Open Sans" w:eastAsia="Open Sans" w:hAnsi="Open Sans" w:cs="Open Sans"/>
                <w:highlight w:val="white"/>
              </w:rPr>
              <w:t>None Declared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216A2" w14:textId="77777777" w:rsidR="002A1C77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Term of Office not renewed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B14E0" w14:textId="77777777" w:rsidR="002A1C77" w:rsidRDefault="00000000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3 of 3</w:t>
            </w:r>
          </w:p>
        </w:tc>
      </w:tr>
      <w:tr w:rsidR="00437C2F" w14:paraId="0153B9EE" w14:textId="77777777">
        <w:trPr>
          <w:trHeight w:val="644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26C6F" w14:textId="1008F30E" w:rsidR="00437C2F" w:rsidRDefault="00437C2F" w:rsidP="00437C2F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Nicola Hammond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6C940" w14:textId="4261161C" w:rsidR="00437C2F" w:rsidRDefault="00437C2F" w:rsidP="00437C2F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22/09/2023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35784" w14:textId="219A0897" w:rsidR="00437C2F" w:rsidRDefault="00437C2F" w:rsidP="00437C2F">
            <w:pPr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Maritime Trust Appointed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156CB" w14:textId="2D484938" w:rsidR="00437C2F" w:rsidRDefault="00437C2F" w:rsidP="00437C2F">
            <w:pPr>
              <w:rPr>
                <w:rFonts w:ascii="Open Sans" w:eastAsia="Open Sans" w:hAnsi="Open Sans" w:cs="Open Sans"/>
                <w:highlight w:val="white"/>
              </w:rPr>
            </w:pPr>
            <w:r>
              <w:rPr>
                <w:rFonts w:ascii="Open Sans" w:eastAsia="Open Sans" w:hAnsi="Open Sans" w:cs="Open Sans"/>
                <w:highlight w:val="white"/>
              </w:rPr>
              <w:t>Retired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B7C8A" w14:textId="492DC44E" w:rsidR="00437C2F" w:rsidRDefault="00437C2F" w:rsidP="00437C2F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N/A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5AF53" w14:textId="7BD0D1CE" w:rsidR="00437C2F" w:rsidRDefault="00437C2F" w:rsidP="00437C2F">
            <w:pPr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2 of 3</w:t>
            </w:r>
          </w:p>
        </w:tc>
      </w:tr>
    </w:tbl>
    <w:p w14:paraId="6F2F232B" w14:textId="77777777" w:rsidR="002A1C77" w:rsidRDefault="002A1C77">
      <w:pPr>
        <w:spacing w:after="0"/>
        <w:ind w:hanging="284"/>
        <w:rPr>
          <w:rFonts w:ascii="Libre Franklin" w:eastAsia="Libre Franklin" w:hAnsi="Libre Franklin" w:cs="Libre Franklin"/>
          <w:color w:val="000000"/>
        </w:rPr>
      </w:pPr>
    </w:p>
    <w:p w14:paraId="7E65127E" w14:textId="77777777" w:rsidR="002A1C77" w:rsidRDefault="002A1C77">
      <w:pPr>
        <w:spacing w:after="0"/>
        <w:ind w:hanging="284"/>
        <w:rPr>
          <w:rFonts w:ascii="Open Sans" w:eastAsia="Open Sans" w:hAnsi="Open Sans" w:cs="Open Sans"/>
        </w:rPr>
      </w:pPr>
    </w:p>
    <w:sectPr w:rsidR="002A1C77">
      <w:footerReference w:type="default" r:id="rId8"/>
      <w:pgSz w:w="16838" w:h="11906" w:orient="landscape"/>
      <w:pgMar w:top="568" w:right="1440" w:bottom="709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A0708" w14:textId="77777777" w:rsidR="00801B9E" w:rsidRDefault="00801B9E">
      <w:pPr>
        <w:spacing w:after="0" w:line="240" w:lineRule="auto"/>
      </w:pPr>
      <w:r>
        <w:separator/>
      </w:r>
    </w:p>
  </w:endnote>
  <w:endnote w:type="continuationSeparator" w:id="0">
    <w:p w14:paraId="4C364C0F" w14:textId="77777777" w:rsidR="00801B9E" w:rsidRDefault="0080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B432DFB-E26B-4BC4-BC37-092F86E6AD9D}"/>
    <w:embedBold r:id="rId2" w:fontKey="{0BE33F1B-FE78-40C1-BAB0-AC52B4A7B6F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9DFDB11-96AA-4938-8864-E01383A87CA0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4" w:fontKey="{9002C03B-5B48-44F9-A445-15999C3BE051}"/>
    <w:embedBold r:id="rId5" w:fontKey="{E6B0A5B6-41A6-4CB5-8A69-70903BFA7389}"/>
    <w:embedBoldItalic r:id="rId6" w:fontKey="{39A96575-50D9-49A1-B5F8-50F0A95CAE4D}"/>
  </w:font>
  <w:font w:name="Libre Franklin">
    <w:charset w:val="00"/>
    <w:family w:val="auto"/>
    <w:pitch w:val="variable"/>
    <w:sig w:usb0="A00000FF" w:usb1="4000205B" w:usb2="00000000" w:usb3="00000000" w:csb0="00000193" w:csb1="00000000"/>
    <w:embedRegular r:id="rId7" w:fontKey="{91C115DE-B3DF-43CA-9BAB-E85B0262C2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C1B3286-04FC-40F8-8E21-9D1FD8C758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2ABCE" w14:textId="77777777" w:rsidR="002A1C77" w:rsidRDefault="00000000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Open Sans" w:eastAsia="Open Sans" w:hAnsi="Open Sans" w:cs="Open Sans"/>
        <w:b/>
        <w:bCs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fldChar w:fldCharType="begin"/>
    </w:r>
    <w:r>
      <w:rPr>
        <w:rFonts w:ascii="Open Sans" w:eastAsia="Open Sans" w:hAnsi="Open Sans" w:cs="Open Sans"/>
        <w:color w:val="000000"/>
        <w:sz w:val="20"/>
        <w:szCs w:val="20"/>
      </w:rPr>
      <w:instrText>PAGE</w:instrText>
    </w:r>
    <w:r>
      <w:rPr>
        <w:rFonts w:ascii="Open Sans" w:eastAsia="Open Sans" w:hAnsi="Open Sans" w:cs="Open Sans"/>
        <w:color w:val="000000"/>
        <w:sz w:val="20"/>
        <w:szCs w:val="20"/>
      </w:rPr>
      <w:fldChar w:fldCharType="separate"/>
    </w:r>
    <w:r w:rsidR="00437C2F">
      <w:rPr>
        <w:rFonts w:ascii="Open Sans" w:eastAsia="Open Sans" w:hAnsi="Open Sans" w:cs="Open Sans"/>
        <w:noProof/>
        <w:color w:val="000000"/>
        <w:sz w:val="20"/>
        <w:szCs w:val="20"/>
      </w:rPr>
      <w:t>1</w:t>
    </w:r>
    <w:r>
      <w:rPr>
        <w:rFonts w:ascii="Open Sans" w:eastAsia="Open Sans" w:hAnsi="Open Sans" w:cs="Open Sans"/>
        <w:color w:val="000000"/>
        <w:sz w:val="20"/>
        <w:szCs w:val="20"/>
      </w:rPr>
      <w:fldChar w:fldCharType="end"/>
    </w:r>
    <w:r>
      <w:rPr>
        <w:rFonts w:ascii="Open Sans" w:eastAsia="Open Sans" w:hAnsi="Open Sans" w:cs="Open Sans"/>
        <w:b/>
        <w:bCs/>
        <w:color w:val="000000"/>
        <w:sz w:val="20"/>
        <w:szCs w:val="20"/>
      </w:rPr>
      <w:t xml:space="preserve"> | </w:t>
    </w:r>
    <w:r>
      <w:rPr>
        <w:rFonts w:ascii="Open Sans" w:eastAsia="Open Sans" w:hAnsi="Open Sans" w:cs="Open Sans"/>
        <w:color w:val="7F7F7F"/>
        <w:sz w:val="20"/>
        <w:szCs w:val="20"/>
      </w:rPr>
      <w:t>Page</w:t>
    </w:r>
  </w:p>
  <w:p w14:paraId="1485CFE3" w14:textId="77777777" w:rsidR="002A1C77" w:rsidRDefault="002A1C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34F54" w14:textId="77777777" w:rsidR="00801B9E" w:rsidRDefault="00801B9E">
      <w:pPr>
        <w:spacing w:after="0" w:line="240" w:lineRule="auto"/>
      </w:pPr>
      <w:r>
        <w:separator/>
      </w:r>
    </w:p>
  </w:footnote>
  <w:footnote w:type="continuationSeparator" w:id="0">
    <w:p w14:paraId="68932891" w14:textId="77777777" w:rsidR="00801B9E" w:rsidRDefault="0080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62455"/>
    <w:multiLevelType w:val="multilevel"/>
    <w:tmpl w:val="5AFE4B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735852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C77"/>
    <w:rsid w:val="0016317C"/>
    <w:rsid w:val="002A1C77"/>
    <w:rsid w:val="00437C2F"/>
    <w:rsid w:val="0080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B5F6F"/>
  <w15:docId w15:val="{5FB003CC-F9BD-4E18-A99E-36A4B952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fLwftVRlUiY6/Dj23CnvtTia+g==">CgMxLjA4AHIhMUNSZ3ZWaXhkWjVCRHlJXzZGV1ZybVRTRzU2V01vQldh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Sheekey</dc:creator>
  <cp:lastModifiedBy>J Sheekey</cp:lastModifiedBy>
  <cp:revision>2</cp:revision>
  <dcterms:created xsi:type="dcterms:W3CDTF">2026-06-12T09:40:00Z</dcterms:created>
  <dcterms:modified xsi:type="dcterms:W3CDTF">2026-06-12T09:40:00Z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84500.0</vt:lpwstr>
  </property>
  <property fmtid="{D5CDD505-2E9C-101B-9397-08002B2CF9AE}" pid="3" name="GrammarlyDocumentId">
    <vt:lpwstr>0a56e6e357faca7fa1cf269816f8a0179b02a45ec32c3ce7de7d95d13247b62d</vt:lpwstr>
  </property>
  <property fmtid="{D5CDD505-2E9C-101B-9397-08002B2CF9AE}" pid="4" name="ComplianceAssetId">
    <vt:lpwstr>ComplianceAssetId</vt:lpwstr>
  </property>
  <property fmtid="{D5CDD505-2E9C-101B-9397-08002B2CF9AE}" pid="5" name="ContentTypeId">
    <vt:lpwstr>0x01010052126D9702EDC54B9E2A5A2D0786359F</vt:lpwstr>
  </property>
</Properties>
</file>